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F33C9" w14:textId="77777777" w:rsidR="00FB4640" w:rsidRDefault="00FB4640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сведений, которые могут запрашиваться органом муниципального земельного контроля у контролируемого лица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040"/>
        <w:gridCol w:w="4929"/>
      </w:tblGrid>
      <w:tr w:rsidR="00FB4640" w14:paraId="1331A2E6" w14:textId="77777777" w:rsidTr="00FB4640">
        <w:tc>
          <w:tcPr>
            <w:tcW w:w="817" w:type="dxa"/>
          </w:tcPr>
          <w:p w14:paraId="6FA25F56" w14:textId="77777777" w:rsidR="00FB4640" w:rsidRDefault="00FB4640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040" w:type="dxa"/>
          </w:tcPr>
          <w:p w14:paraId="433064B9" w14:textId="77777777" w:rsidR="00FB4640" w:rsidRDefault="00FB4640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4929" w:type="dxa"/>
          </w:tcPr>
          <w:p w14:paraId="3294D810" w14:textId="77777777" w:rsidR="00FB4640" w:rsidRDefault="00FB4640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Основания</w:t>
            </w:r>
          </w:p>
        </w:tc>
      </w:tr>
      <w:tr w:rsidR="00FB4640" w14:paraId="091D3988" w14:textId="77777777" w:rsidTr="00FB4640">
        <w:tc>
          <w:tcPr>
            <w:tcW w:w="817" w:type="dxa"/>
          </w:tcPr>
          <w:p w14:paraId="72431729" w14:textId="77777777" w:rsidR="00FB4640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40" w:type="dxa"/>
          </w:tcPr>
          <w:p w14:paraId="12DC7649" w14:textId="77777777" w:rsidR="00FB4640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гражданина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паспорт гражданина Российской Федерации</w:t>
            </w:r>
          </w:p>
        </w:tc>
        <w:tc>
          <w:tcPr>
            <w:tcW w:w="4929" w:type="dxa"/>
          </w:tcPr>
          <w:p w14:paraId="2EB281B2" w14:textId="33ACCF27" w:rsidR="001E5969" w:rsidRPr="001E5969" w:rsidRDefault="001E5969" w:rsidP="001E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969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ый закон от 28.04.2023        № 138-ФЗ </w:t>
            </w:r>
            <w:r w:rsidR="00FB32C4">
              <w:rPr>
                <w:rFonts w:ascii="Times New Roman" w:hAnsi="Times New Roman" w:cs="Times New Roman"/>
                <w:sz w:val="28"/>
                <w:szCs w:val="28"/>
              </w:rPr>
              <w:t>(ред. от 2</w:t>
            </w:r>
            <w:r w:rsidR="007661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B32C4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7661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B32C4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1E596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12665D4" w14:textId="77777777" w:rsidR="00FB4640" w:rsidRPr="002231C9" w:rsidRDefault="001E5969" w:rsidP="001E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969">
              <w:rPr>
                <w:rFonts w:ascii="Times New Roman" w:hAnsi="Times New Roman" w:cs="Times New Roman"/>
                <w:sz w:val="28"/>
                <w:szCs w:val="28"/>
              </w:rPr>
              <w:t>"О гражданстве Российской Федерации"</w:t>
            </w:r>
            <w:r w:rsidR="005F7866">
              <w:rPr>
                <w:rFonts w:ascii="Times New Roman" w:hAnsi="Times New Roman" w:cs="Times New Roman"/>
                <w:sz w:val="28"/>
                <w:szCs w:val="28"/>
              </w:rPr>
              <w:t>, статья 9</w:t>
            </w:r>
          </w:p>
        </w:tc>
      </w:tr>
      <w:tr w:rsidR="002231C9" w14:paraId="6EF3D4A1" w14:textId="77777777" w:rsidTr="00FB4640">
        <w:tc>
          <w:tcPr>
            <w:tcW w:w="817" w:type="dxa"/>
          </w:tcPr>
          <w:p w14:paraId="4134BCC5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40" w:type="dxa"/>
          </w:tcPr>
          <w:p w14:paraId="1F3AAB68" w14:textId="77777777" w:rsidR="002231C9" w:rsidRPr="002231C9" w:rsidRDefault="002231C9" w:rsidP="002231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Документ, удостоверяющий личность иностранного гражданина в Российской Федерации - паспорт иностранного гражданина либо иной документ, установленный федеральным </w:t>
            </w:r>
            <w:hyperlink r:id="rId4" w:history="1">
              <w:r w:rsidRPr="005866F3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законом</w:t>
              </w:r>
            </w:hyperlink>
            <w:r w:rsidRPr="005866F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2231C9">
              <w:rPr>
                <w:rFonts w:ascii="Times New Roman" w:hAnsi="Times New Roman" w:cs="Times New Roman"/>
                <w:bCs/>
                <w:sz w:val="28"/>
                <w:szCs w:val="28"/>
              </w:rPr>
              <w:t>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гражданина.</w:t>
            </w:r>
          </w:p>
          <w:p w14:paraId="28CE8674" w14:textId="77777777" w:rsidR="002231C9" w:rsidRDefault="002231C9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  <w:vMerge w:val="restart"/>
          </w:tcPr>
          <w:p w14:paraId="1608E988" w14:textId="57C34EF7" w:rsidR="002231C9" w:rsidRPr="002231C9" w:rsidRDefault="002231C9" w:rsidP="00A1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25.07.2002 №115-ФЗ (ред. от </w:t>
            </w:r>
            <w:proofErr w:type="gramStart"/>
            <w:r w:rsidR="00B76AF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102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76AF1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C8364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B76A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610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F610DF">
              <w:rPr>
                <w:rFonts w:ascii="Times New Roman" w:hAnsi="Times New Roman" w:cs="Times New Roman"/>
                <w:sz w:val="28"/>
                <w:szCs w:val="28"/>
              </w:rPr>
              <w:t xml:space="preserve">с изм. и доп., вступ. в силу с </w:t>
            </w:r>
            <w:r w:rsidR="00E322FB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F610DF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322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610DF">
              <w:rPr>
                <w:rFonts w:ascii="Times New Roman" w:hAnsi="Times New Roman" w:cs="Times New Roman"/>
                <w:sz w:val="28"/>
                <w:szCs w:val="28"/>
              </w:rPr>
              <w:t>.2026)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«О правовом положении иностранных граждан в Российской Федерации»</w:t>
            </w:r>
            <w:r w:rsidR="005F7866">
              <w:rPr>
                <w:rFonts w:ascii="Times New Roman" w:hAnsi="Times New Roman" w:cs="Times New Roman"/>
                <w:sz w:val="28"/>
                <w:szCs w:val="28"/>
              </w:rPr>
              <w:t>, статья 10</w:t>
            </w:r>
          </w:p>
        </w:tc>
      </w:tr>
      <w:tr w:rsidR="002231C9" w14:paraId="16481AAD" w14:textId="77777777" w:rsidTr="00FB4640">
        <w:tc>
          <w:tcPr>
            <w:tcW w:w="817" w:type="dxa"/>
          </w:tcPr>
          <w:p w14:paraId="1B31169B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40" w:type="dxa"/>
          </w:tcPr>
          <w:p w14:paraId="453D045C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лица без гражданства в Российской Федерации:</w:t>
            </w:r>
          </w:p>
          <w:p w14:paraId="50DD2546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      </w:r>
          </w:p>
          <w:p w14:paraId="4EEBBED4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на временное проживание;</w:t>
            </w:r>
          </w:p>
          <w:p w14:paraId="4504A109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временное удостоверение личности лица без гражданства в Российской Федерации;</w:t>
            </w:r>
          </w:p>
          <w:p w14:paraId="5DA29DD3" w14:textId="77777777" w:rsidR="002231C9" w:rsidRPr="002231C9" w:rsidRDefault="002231C9" w:rsidP="0022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вид на жительство;</w:t>
            </w:r>
          </w:p>
          <w:p w14:paraId="428D9366" w14:textId="77777777" w:rsidR="002231C9" w:rsidRDefault="005866F3" w:rsidP="002231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231C9" w:rsidRPr="002231C9">
              <w:rPr>
                <w:rFonts w:ascii="Times New Roman" w:hAnsi="Times New Roman" w:cs="Times New Roman"/>
                <w:sz w:val="28"/>
                <w:szCs w:val="28"/>
              </w:rPr>
              <w:t xml:space="preserve">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</w:t>
            </w:r>
          </w:p>
        </w:tc>
        <w:tc>
          <w:tcPr>
            <w:tcW w:w="4929" w:type="dxa"/>
            <w:vMerge/>
          </w:tcPr>
          <w:p w14:paraId="4C5C9189" w14:textId="77777777" w:rsidR="002231C9" w:rsidRDefault="002231C9" w:rsidP="006C7C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31C9" w14:paraId="3BB07277" w14:textId="77777777" w:rsidTr="00FB4640">
        <w:tc>
          <w:tcPr>
            <w:tcW w:w="817" w:type="dxa"/>
          </w:tcPr>
          <w:p w14:paraId="67341385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40" w:type="dxa"/>
          </w:tcPr>
          <w:p w14:paraId="53DDC9C1" w14:textId="77777777" w:rsidR="002231C9" w:rsidRPr="002231C9" w:rsidRDefault="005F7866" w:rsidP="005F78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7866">
              <w:rPr>
                <w:rFonts w:ascii="Times New Roman" w:hAnsi="Times New Roman" w:cs="Times New Roman"/>
                <w:sz w:val="28"/>
                <w:szCs w:val="28"/>
              </w:rPr>
              <w:t>Доверенность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5F7866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письменное уполномочие, выдаваемое одним лицом другому лицу или другим лицам для представительства перед третьими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29" w:type="dxa"/>
          </w:tcPr>
          <w:p w14:paraId="7E91D54A" w14:textId="77777777" w:rsidR="002231C9" w:rsidRPr="005866F3" w:rsidRDefault="005866F3" w:rsidP="00EA41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66F3">
              <w:rPr>
                <w:rFonts w:ascii="Times New Roman" w:hAnsi="Times New Roman" w:cs="Times New Roman"/>
                <w:sz w:val="28"/>
                <w:szCs w:val="28"/>
              </w:rPr>
              <w:t xml:space="preserve">«Гражданский кодекс Российской Федерации (часть первая)» от 30.11.1994 №51-ФЗ (ред. </w:t>
            </w:r>
            <w:r w:rsidR="00CD5FD7">
              <w:rPr>
                <w:rFonts w:ascii="Times New Roman" w:hAnsi="Times New Roman" w:cs="Times New Roman"/>
                <w:sz w:val="28"/>
                <w:szCs w:val="28"/>
              </w:rPr>
              <w:t>от 10.06.2026)</w:t>
            </w:r>
            <w:r w:rsidR="005F7866">
              <w:rPr>
                <w:rFonts w:ascii="Times New Roman" w:hAnsi="Times New Roman" w:cs="Times New Roman"/>
                <w:sz w:val="28"/>
                <w:szCs w:val="28"/>
              </w:rPr>
              <w:t>, статья 185</w:t>
            </w:r>
          </w:p>
        </w:tc>
      </w:tr>
      <w:tr w:rsidR="002231C9" w14:paraId="085DD9BB" w14:textId="77777777" w:rsidTr="00FB4640">
        <w:tc>
          <w:tcPr>
            <w:tcW w:w="817" w:type="dxa"/>
          </w:tcPr>
          <w:p w14:paraId="7B241F5C" w14:textId="77777777" w:rsidR="002231C9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040" w:type="dxa"/>
          </w:tcPr>
          <w:p w14:paraId="33D40E59" w14:textId="77777777" w:rsidR="002231C9" w:rsidRPr="00A13F8A" w:rsidRDefault="00A13F8A" w:rsidP="00892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акты, свидетельства и другие документы, удостоверяющие права на землю и выданные гражданам или юридическим лицам до введения в действие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21.07.1997  №</w:t>
            </w:r>
            <w:proofErr w:type="gramEnd"/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122-ФЗ «О государственной регистрации прав на недвижимое имущество и сделок с ним»</w:t>
            </w:r>
            <w:r w:rsidR="00892080">
              <w:rPr>
                <w:rFonts w:ascii="Times New Roman" w:hAnsi="Times New Roman" w:cs="Times New Roman"/>
                <w:sz w:val="28"/>
                <w:szCs w:val="28"/>
              </w:rPr>
              <w:t xml:space="preserve"> - дата вступления в силу - </w:t>
            </w:r>
            <w:r w:rsidR="00892080" w:rsidRPr="00892080">
              <w:rPr>
                <w:rFonts w:ascii="Times New Roman" w:hAnsi="Times New Roman" w:cs="Times New Roman"/>
                <w:sz w:val="28"/>
                <w:szCs w:val="28"/>
              </w:rPr>
              <w:t>31 января 1998г</w:t>
            </w:r>
            <w:r w:rsidR="00892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29" w:type="dxa"/>
          </w:tcPr>
          <w:p w14:paraId="693744F8" w14:textId="3B191E51" w:rsidR="002231C9" w:rsidRPr="00A13F8A" w:rsidRDefault="00A13F8A" w:rsidP="00415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25.10.2001 №137-ФЗ (ред. от </w:t>
            </w:r>
            <w:r w:rsidR="002938AA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35457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938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35457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) «О введении в действие Земельного кодекса Российской Федерации»</w:t>
            </w:r>
            <w:r w:rsidR="004157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102E8">
              <w:t xml:space="preserve"> 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статья 3 пункт 9</w:t>
            </w:r>
          </w:p>
        </w:tc>
      </w:tr>
      <w:tr w:rsidR="005F7866" w14:paraId="2ECCA013" w14:textId="77777777" w:rsidTr="00FB4640">
        <w:tc>
          <w:tcPr>
            <w:tcW w:w="817" w:type="dxa"/>
          </w:tcPr>
          <w:p w14:paraId="1376832C" w14:textId="77777777" w:rsidR="005F7866" w:rsidRPr="00892080" w:rsidRDefault="00892080" w:rsidP="006C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20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40" w:type="dxa"/>
          </w:tcPr>
          <w:p w14:paraId="4492F737" w14:textId="77777777" w:rsidR="00C01506" w:rsidRPr="00A13F8A" w:rsidRDefault="00C01506" w:rsidP="00A1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Права на объекты недвижимости, возникшие до дня вступления в силу Федерального </w:t>
            </w:r>
            <w:hyperlink r:id="rId5" w:history="1">
              <w:r w:rsidRPr="00A13F8A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закона</w:t>
              </w:r>
            </w:hyperlink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21 июля 1997 года </w:t>
            </w:r>
            <w:r w:rsidR="00A13F8A"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122-ФЗ </w:t>
            </w:r>
            <w:r w:rsidR="00A13F8A"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О государственной регистрации прав на недвижимое имущество и сделок с ним</w:t>
            </w:r>
            <w:r w:rsidR="00A13F8A" w:rsidRPr="00A13F8A">
              <w:rPr>
                <w:rFonts w:ascii="Times New Roman" w:hAnsi="Times New Roman" w:cs="Times New Roman"/>
                <w:bCs/>
                <w:sz w:val="28"/>
                <w:szCs w:val="28"/>
              </w:rPr>
              <w:t>».</w:t>
            </w:r>
          </w:p>
          <w:p w14:paraId="5522D6B7" w14:textId="77777777" w:rsidR="005F7866" w:rsidRPr="002231C9" w:rsidRDefault="005F7866" w:rsidP="002231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9" w:type="dxa"/>
          </w:tcPr>
          <w:p w14:paraId="34940D3D" w14:textId="62663884" w:rsidR="005F7866" w:rsidRPr="00A13F8A" w:rsidRDefault="00A13F8A" w:rsidP="00A102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13.07.2015 №218-ФЗ (ред. от </w:t>
            </w:r>
            <w:proofErr w:type="gramStart"/>
            <w:r w:rsidR="004121E4">
              <w:rPr>
                <w:rFonts w:ascii="Times New Roman" w:hAnsi="Times New Roman" w:cs="Times New Roman"/>
                <w:sz w:val="28"/>
                <w:szCs w:val="28"/>
              </w:rPr>
              <w:t>04.08</w:t>
            </w:r>
            <w:r w:rsidR="00283B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102E8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224E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C224E7">
              <w:rPr>
                <w:rFonts w:ascii="Times New Roman" w:hAnsi="Times New Roman" w:cs="Times New Roman"/>
                <w:sz w:val="28"/>
                <w:szCs w:val="28"/>
              </w:rPr>
              <w:t xml:space="preserve">с изм. </w:t>
            </w:r>
            <w:r w:rsidR="00A5588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224E7">
              <w:rPr>
                <w:rFonts w:ascii="Times New Roman" w:hAnsi="Times New Roman" w:cs="Times New Roman"/>
                <w:sz w:val="28"/>
                <w:szCs w:val="28"/>
              </w:rPr>
              <w:t xml:space="preserve"> доп., вступ. в силу с 01.09.2026)</w:t>
            </w:r>
            <w:r w:rsidRPr="00A13F8A">
              <w:rPr>
                <w:rFonts w:ascii="Times New Roman" w:hAnsi="Times New Roman" w:cs="Times New Roman"/>
                <w:sz w:val="28"/>
                <w:szCs w:val="28"/>
              </w:rPr>
              <w:t xml:space="preserve"> «О государственной регистрации недвижимости», статья 69 пункт 1</w:t>
            </w:r>
          </w:p>
        </w:tc>
      </w:tr>
    </w:tbl>
    <w:p w14:paraId="7B25B43E" w14:textId="77777777" w:rsidR="00FB4640" w:rsidRDefault="00FB4640" w:rsidP="006C7C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0A954" w14:textId="77777777" w:rsidR="007340AF" w:rsidRDefault="007340AF" w:rsidP="006C7C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340AF" w:rsidSect="005F7866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825"/>
    <w:rsid w:val="00183825"/>
    <w:rsid w:val="001862C7"/>
    <w:rsid w:val="001D5EB4"/>
    <w:rsid w:val="001E5969"/>
    <w:rsid w:val="002231C9"/>
    <w:rsid w:val="00283B9F"/>
    <w:rsid w:val="002938AA"/>
    <w:rsid w:val="002E77FC"/>
    <w:rsid w:val="003077ED"/>
    <w:rsid w:val="00377120"/>
    <w:rsid w:val="004121E4"/>
    <w:rsid w:val="00415791"/>
    <w:rsid w:val="005866F3"/>
    <w:rsid w:val="005C579F"/>
    <w:rsid w:val="005F7866"/>
    <w:rsid w:val="006C7CB8"/>
    <w:rsid w:val="00712152"/>
    <w:rsid w:val="007340AF"/>
    <w:rsid w:val="007661A4"/>
    <w:rsid w:val="00787FED"/>
    <w:rsid w:val="00892080"/>
    <w:rsid w:val="00A102E8"/>
    <w:rsid w:val="00A13F8A"/>
    <w:rsid w:val="00A55882"/>
    <w:rsid w:val="00B76AF1"/>
    <w:rsid w:val="00B822DE"/>
    <w:rsid w:val="00C01506"/>
    <w:rsid w:val="00C224E7"/>
    <w:rsid w:val="00C83642"/>
    <w:rsid w:val="00CD5FD7"/>
    <w:rsid w:val="00D35457"/>
    <w:rsid w:val="00DC7EE0"/>
    <w:rsid w:val="00E322FB"/>
    <w:rsid w:val="00EA414A"/>
    <w:rsid w:val="00F610DF"/>
    <w:rsid w:val="00FB32C4"/>
    <w:rsid w:val="00FB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2B065"/>
  <w15:docId w15:val="{46122A46-EA12-4315-B1AB-B60505CB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201820" TargetMode="External"/><Relationship Id="rId4" Type="http://schemas.openxmlformats.org/officeDocument/2006/relationships/hyperlink" Target="https://login.consultant.ru/link/?req=doc&amp;base=RZB&amp;n=149244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sycheva</dc:creator>
  <cp:lastModifiedBy>User</cp:lastModifiedBy>
  <cp:revision>27</cp:revision>
  <dcterms:created xsi:type="dcterms:W3CDTF">2025-06-20T07:11:00Z</dcterms:created>
  <dcterms:modified xsi:type="dcterms:W3CDTF">2026-09-02T02:42:00Z</dcterms:modified>
</cp:coreProperties>
</file>